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5F29" w14:textId="77777777" w:rsidR="003D1E36" w:rsidRPr="003D1E36" w:rsidRDefault="003D1E36" w:rsidP="003D1E36">
      <w:r w:rsidRPr="003D1E36">
        <w:rPr>
          <w:b/>
          <w:bCs/>
        </w:rPr>
        <w:t>Rasamny Group Internship Program Syllabus</w:t>
      </w:r>
    </w:p>
    <w:p w14:paraId="35565215" w14:textId="7B825580" w:rsidR="003D1E36" w:rsidRPr="003D1E36" w:rsidRDefault="003D1E36" w:rsidP="003D1E36">
      <w:r w:rsidRPr="003D1E36">
        <w:rPr>
          <w:b/>
          <w:bCs/>
        </w:rPr>
        <w:t>Program Overview</w:t>
      </w:r>
      <w:r w:rsidRPr="003D1E36">
        <w:t xml:space="preserve"> This internship is designed to provide a comprehensive understanding of the Rasamny Group's diversified operations. </w:t>
      </w:r>
      <w:r w:rsidR="005C2A88">
        <w:t xml:space="preserve">Rasamny Group has several subsidiaries in the new automotive market, representing brands such as Hyundai, MG, Changan, and Geely.  It is also the largest partner of Total Liban through its chain of gas stations and diesel distribution channels under the Ras Gas brand.  </w:t>
      </w:r>
      <w:r w:rsidRPr="003D1E36">
        <w:t xml:space="preserve">Participants </w:t>
      </w:r>
      <w:r w:rsidR="005C2A88">
        <w:t xml:space="preserve">of the program </w:t>
      </w:r>
      <w:r w:rsidRPr="003D1E36">
        <w:t>will gain exposure to key industries, including automotive, downstream oil and gas, construction equipment, logistics, and insurance brokerage. The program emphasizes financial analysis, forecasting, and strategic planning, preparing interns for real-world business challenges.</w:t>
      </w:r>
    </w:p>
    <w:p w14:paraId="4B97AD38" w14:textId="77777777" w:rsidR="003D1E36" w:rsidRPr="003D1E36" w:rsidRDefault="00000000" w:rsidP="003D1E36">
      <w:r>
        <w:pict w14:anchorId="237CC382">
          <v:rect id="_x0000_i1025" style="width:0;height:1.5pt" o:hralign="center" o:hrstd="t" o:hr="t" fillcolor="#a0a0a0" stroked="f"/>
        </w:pict>
      </w:r>
    </w:p>
    <w:p w14:paraId="14DD2306" w14:textId="77777777" w:rsidR="003D1E36" w:rsidRPr="003D1E36" w:rsidRDefault="003D1E36" w:rsidP="003D1E36">
      <w:r w:rsidRPr="003D1E36">
        <w:rPr>
          <w:b/>
          <w:bCs/>
        </w:rPr>
        <w:t>Program Structure</w:t>
      </w:r>
    </w:p>
    <w:p w14:paraId="02956351" w14:textId="74ADC6AD" w:rsidR="003D1E36" w:rsidRPr="003D1E36" w:rsidRDefault="003D1E36" w:rsidP="003D1E36">
      <w:pPr>
        <w:numPr>
          <w:ilvl w:val="0"/>
          <w:numId w:val="1"/>
        </w:numPr>
      </w:pPr>
      <w:r w:rsidRPr="003D1E36">
        <w:rPr>
          <w:b/>
          <w:bCs/>
        </w:rPr>
        <w:t>Duration</w:t>
      </w:r>
      <w:r w:rsidR="00BC5BA5">
        <w:rPr>
          <w:b/>
          <w:bCs/>
        </w:rPr>
        <w:t xml:space="preserve">: </w:t>
      </w:r>
      <w:r w:rsidR="00BC5BA5" w:rsidRPr="00BC5BA5">
        <w:t>Min 6 weeks depending on the needs of the company</w:t>
      </w:r>
    </w:p>
    <w:p w14:paraId="380FCE80" w14:textId="74BD02EE" w:rsidR="003D1E36" w:rsidRPr="003D1E36" w:rsidRDefault="003D1E36" w:rsidP="003D1E36">
      <w:pPr>
        <w:numPr>
          <w:ilvl w:val="0"/>
          <w:numId w:val="1"/>
        </w:numPr>
      </w:pPr>
      <w:r w:rsidRPr="003D1E36">
        <w:rPr>
          <w:b/>
          <w:bCs/>
        </w:rPr>
        <w:t>Schedule</w:t>
      </w:r>
      <w:r w:rsidRPr="001C01B3">
        <w:t xml:space="preserve">: </w:t>
      </w:r>
      <w:r w:rsidR="001C01B3">
        <w:rPr>
          <w:rFonts w:ascii="Aptos" w:hAnsi="Aptos"/>
        </w:rPr>
        <w:t>The official schedule of the company since the internship will take place during the summer break of the academic year</w:t>
      </w:r>
      <w:r w:rsidR="001C01B3">
        <w:t>.</w:t>
      </w:r>
    </w:p>
    <w:p w14:paraId="0B308558" w14:textId="5880818F" w:rsidR="003D1E36" w:rsidRPr="003D1E36" w:rsidRDefault="003D1E36" w:rsidP="003D1E36">
      <w:pPr>
        <w:numPr>
          <w:ilvl w:val="0"/>
          <w:numId w:val="1"/>
        </w:numPr>
      </w:pPr>
      <w:r w:rsidRPr="003D1E36">
        <w:rPr>
          <w:b/>
          <w:bCs/>
        </w:rPr>
        <w:t>Location</w:t>
      </w:r>
      <w:r w:rsidRPr="003D1E36">
        <w:t xml:space="preserve">: </w:t>
      </w:r>
      <w:r>
        <w:t>Hyundai Building. Zalka Highway.  Beirut, Lebanon</w:t>
      </w:r>
    </w:p>
    <w:p w14:paraId="19CD2860" w14:textId="77777777" w:rsidR="003D1E36" w:rsidRPr="003D1E36" w:rsidRDefault="00000000" w:rsidP="003D1E36">
      <w:r>
        <w:pict w14:anchorId="04651092">
          <v:rect id="_x0000_i1026" style="width:0;height:1.5pt" o:hralign="center" o:hrstd="t" o:hr="t" fillcolor="#a0a0a0" stroked="f"/>
        </w:pict>
      </w:r>
    </w:p>
    <w:p w14:paraId="6E92B307" w14:textId="77777777" w:rsidR="003D1E36" w:rsidRPr="003D1E36" w:rsidRDefault="003D1E36" w:rsidP="003D1E36">
      <w:r w:rsidRPr="003D1E36">
        <w:rPr>
          <w:b/>
          <w:bCs/>
        </w:rPr>
        <w:t>Learning Objectives</w:t>
      </w:r>
    </w:p>
    <w:p w14:paraId="0CEB10AD" w14:textId="77777777" w:rsidR="003D1E36" w:rsidRPr="003D1E36" w:rsidRDefault="003D1E36" w:rsidP="003D1E36">
      <w:pPr>
        <w:numPr>
          <w:ilvl w:val="0"/>
          <w:numId w:val="2"/>
        </w:numPr>
      </w:pPr>
      <w:r w:rsidRPr="003D1E36">
        <w:t>Understand the operational dynamics of diverse industries within the Rasamny Group.</w:t>
      </w:r>
    </w:p>
    <w:p w14:paraId="30EB7D83" w14:textId="77777777" w:rsidR="003D1E36" w:rsidRPr="003D1E36" w:rsidRDefault="003D1E36" w:rsidP="003D1E36">
      <w:pPr>
        <w:numPr>
          <w:ilvl w:val="0"/>
          <w:numId w:val="2"/>
        </w:numPr>
      </w:pPr>
      <w:r w:rsidRPr="003D1E36">
        <w:t>Develop skills in budgeting, forecasting, and financial analysis.</w:t>
      </w:r>
    </w:p>
    <w:p w14:paraId="553ADB10" w14:textId="77777777" w:rsidR="003D1E36" w:rsidRPr="003D1E36" w:rsidRDefault="003D1E36" w:rsidP="003D1E36">
      <w:pPr>
        <w:numPr>
          <w:ilvl w:val="0"/>
          <w:numId w:val="2"/>
        </w:numPr>
      </w:pPr>
      <w:r w:rsidRPr="003D1E36">
        <w:t>Gain insights into procurement processes and supply chain challenges.</w:t>
      </w:r>
    </w:p>
    <w:p w14:paraId="4DF2D1CC" w14:textId="7D173F37" w:rsidR="003D1E36" w:rsidRPr="003D1E36" w:rsidRDefault="003D1E36" w:rsidP="003D1E36">
      <w:pPr>
        <w:numPr>
          <w:ilvl w:val="0"/>
          <w:numId w:val="2"/>
        </w:numPr>
      </w:pPr>
      <w:r w:rsidRPr="003D1E36">
        <w:t xml:space="preserve">Analyze global </w:t>
      </w:r>
      <w:r>
        <w:t>oil price</w:t>
      </w:r>
      <w:r w:rsidR="00231D97">
        <w:t>s</w:t>
      </w:r>
      <w:r>
        <w:t xml:space="preserve"> and PLATTS</w:t>
      </w:r>
      <w:r w:rsidRPr="003D1E36">
        <w:t xml:space="preserve"> and their implications on </w:t>
      </w:r>
      <w:r>
        <w:t>gasoline pricing</w:t>
      </w:r>
      <w:r w:rsidRPr="003D1E36">
        <w:t>.</w:t>
      </w:r>
    </w:p>
    <w:p w14:paraId="776768E8" w14:textId="77777777" w:rsidR="003D1E36" w:rsidRPr="003D1E36" w:rsidRDefault="003D1E36" w:rsidP="003D1E36">
      <w:pPr>
        <w:numPr>
          <w:ilvl w:val="0"/>
          <w:numId w:val="2"/>
        </w:numPr>
      </w:pPr>
      <w:r w:rsidRPr="003D1E36">
        <w:t>Apply forecasting techniques to optimize inventory and cash flow management.</w:t>
      </w:r>
    </w:p>
    <w:p w14:paraId="55307867" w14:textId="77777777" w:rsidR="003D1E36" w:rsidRPr="003D1E36" w:rsidRDefault="00000000" w:rsidP="003D1E36">
      <w:r>
        <w:pict w14:anchorId="34396950">
          <v:rect id="_x0000_i1027" style="width:0;height:1.5pt" o:hralign="center" o:hrstd="t" o:hr="t" fillcolor="#a0a0a0" stroked="f"/>
        </w:pict>
      </w:r>
    </w:p>
    <w:p w14:paraId="3F87E574" w14:textId="0C549C0D" w:rsidR="003D1E36" w:rsidRPr="003D1E36" w:rsidRDefault="003D1E36" w:rsidP="003D1E36">
      <w:r w:rsidRPr="003D1E36">
        <w:rPr>
          <w:b/>
          <w:bCs/>
        </w:rPr>
        <w:t>Breakdown</w:t>
      </w:r>
    </w:p>
    <w:p w14:paraId="5B7A6B68" w14:textId="24F36875" w:rsidR="003D1E36" w:rsidRPr="003D1E36" w:rsidRDefault="003D1E36" w:rsidP="003D1E36">
      <w:r w:rsidRPr="003D1E36">
        <w:rPr>
          <w:b/>
          <w:bCs/>
        </w:rPr>
        <w:t>Orientation and Overview</w:t>
      </w:r>
    </w:p>
    <w:p w14:paraId="02774D93" w14:textId="77777777" w:rsidR="003D1E36" w:rsidRPr="003D1E36" w:rsidRDefault="003D1E36" w:rsidP="003D1E36">
      <w:pPr>
        <w:numPr>
          <w:ilvl w:val="0"/>
          <w:numId w:val="3"/>
        </w:numPr>
      </w:pPr>
      <w:r w:rsidRPr="003D1E36">
        <w:t>Introduction to Rasamny Group’s business units.</w:t>
      </w:r>
    </w:p>
    <w:p w14:paraId="35E7BD3F" w14:textId="77777777" w:rsidR="003D1E36" w:rsidRPr="003D1E36" w:rsidRDefault="003D1E36" w:rsidP="003D1E36">
      <w:pPr>
        <w:numPr>
          <w:ilvl w:val="0"/>
          <w:numId w:val="3"/>
        </w:numPr>
      </w:pPr>
      <w:r w:rsidRPr="003D1E36">
        <w:t>Overview of the internship program and expectations.</w:t>
      </w:r>
    </w:p>
    <w:p w14:paraId="1653E040" w14:textId="77777777" w:rsidR="003D1E36" w:rsidRPr="003D1E36" w:rsidRDefault="003D1E36" w:rsidP="003D1E36">
      <w:pPr>
        <w:numPr>
          <w:ilvl w:val="0"/>
          <w:numId w:val="3"/>
        </w:numPr>
      </w:pPr>
      <w:r w:rsidRPr="003D1E36">
        <w:t>Initial training on financial analysis tools and software.</w:t>
      </w:r>
    </w:p>
    <w:p w14:paraId="2ACEB0DF" w14:textId="28FB054B" w:rsidR="003D1E36" w:rsidRPr="003D1E36" w:rsidRDefault="003D1E36" w:rsidP="003D1E36">
      <w:r w:rsidRPr="003D1E36">
        <w:rPr>
          <w:b/>
          <w:bCs/>
        </w:rPr>
        <w:t>Automotive Industry</w:t>
      </w:r>
    </w:p>
    <w:p w14:paraId="566428A3" w14:textId="77777777" w:rsidR="003D1E36" w:rsidRPr="003D1E36" w:rsidRDefault="003D1E36" w:rsidP="003D1E36">
      <w:pPr>
        <w:numPr>
          <w:ilvl w:val="0"/>
          <w:numId w:val="4"/>
        </w:numPr>
      </w:pPr>
      <w:r w:rsidRPr="003D1E36">
        <w:rPr>
          <w:b/>
          <w:bCs/>
        </w:rPr>
        <w:t>Forecasting and Cash Flow Projection</w:t>
      </w:r>
      <w:r w:rsidRPr="003D1E36">
        <w:t xml:space="preserve">: </w:t>
      </w:r>
    </w:p>
    <w:p w14:paraId="5B77D5F2" w14:textId="77777777" w:rsidR="003D1E36" w:rsidRPr="003D1E36" w:rsidRDefault="003D1E36" w:rsidP="003D1E36">
      <w:pPr>
        <w:numPr>
          <w:ilvl w:val="1"/>
          <w:numId w:val="4"/>
        </w:numPr>
      </w:pPr>
      <w:r w:rsidRPr="003D1E36">
        <w:t>Analyze historical sales data for Hyundai, MG, Changan, and Geely.</w:t>
      </w:r>
    </w:p>
    <w:p w14:paraId="1F5791DD" w14:textId="77777777" w:rsidR="003D1E36" w:rsidRPr="003D1E36" w:rsidRDefault="003D1E36" w:rsidP="003D1E36">
      <w:pPr>
        <w:numPr>
          <w:ilvl w:val="1"/>
          <w:numId w:val="4"/>
        </w:numPr>
      </w:pPr>
      <w:r w:rsidRPr="003D1E36">
        <w:t>Develop forecasting models for optimal stock and order management.</w:t>
      </w:r>
    </w:p>
    <w:p w14:paraId="7D8382CE" w14:textId="77777777" w:rsidR="003D1E36" w:rsidRPr="003D1E36" w:rsidRDefault="003D1E36" w:rsidP="003D1E36">
      <w:pPr>
        <w:numPr>
          <w:ilvl w:val="1"/>
          <w:numId w:val="4"/>
        </w:numPr>
      </w:pPr>
      <w:r w:rsidRPr="003D1E36">
        <w:lastRenderedPageBreak/>
        <w:t>Understand cash flow implications for each brand.</w:t>
      </w:r>
    </w:p>
    <w:p w14:paraId="393E0987" w14:textId="77777777" w:rsidR="003D1E36" w:rsidRPr="003D1E36" w:rsidRDefault="003D1E36" w:rsidP="003D1E36">
      <w:pPr>
        <w:numPr>
          <w:ilvl w:val="0"/>
          <w:numId w:val="4"/>
        </w:numPr>
      </w:pPr>
      <w:r w:rsidRPr="003D1E36">
        <w:rPr>
          <w:b/>
          <w:bCs/>
        </w:rPr>
        <w:t>Procurement Challenges</w:t>
      </w:r>
      <w:r w:rsidRPr="003D1E36">
        <w:t xml:space="preserve">: </w:t>
      </w:r>
    </w:p>
    <w:p w14:paraId="1C006114" w14:textId="77777777" w:rsidR="003D1E36" w:rsidRPr="003D1E36" w:rsidRDefault="003D1E36" w:rsidP="003D1E36">
      <w:pPr>
        <w:numPr>
          <w:ilvl w:val="1"/>
          <w:numId w:val="4"/>
        </w:numPr>
      </w:pPr>
      <w:r w:rsidRPr="003D1E36">
        <w:t>Investigate freight costs, lead times, and global supply chain issues.</w:t>
      </w:r>
    </w:p>
    <w:p w14:paraId="5598F85B" w14:textId="77777777" w:rsidR="003D1E36" w:rsidRPr="003D1E36" w:rsidRDefault="003D1E36" w:rsidP="003D1E36">
      <w:pPr>
        <w:numPr>
          <w:ilvl w:val="1"/>
          <w:numId w:val="4"/>
        </w:numPr>
      </w:pPr>
      <w:r w:rsidRPr="003D1E36">
        <w:t>Evaluate strategies to mitigate customer challenges.</w:t>
      </w:r>
    </w:p>
    <w:p w14:paraId="687CAED2" w14:textId="4106D398" w:rsidR="003D1E36" w:rsidRPr="003D1E36" w:rsidRDefault="003D1E36" w:rsidP="003D1E36">
      <w:r w:rsidRPr="003D1E36">
        <w:rPr>
          <w:b/>
          <w:bCs/>
        </w:rPr>
        <w:t>Downstream Oil and Gas</w:t>
      </w:r>
    </w:p>
    <w:p w14:paraId="124BA07C" w14:textId="77777777" w:rsidR="003D1E36" w:rsidRPr="003D1E36" w:rsidRDefault="003D1E36" w:rsidP="003D1E36">
      <w:pPr>
        <w:numPr>
          <w:ilvl w:val="0"/>
          <w:numId w:val="5"/>
        </w:numPr>
      </w:pPr>
      <w:r w:rsidRPr="003D1E36">
        <w:rPr>
          <w:b/>
          <w:bCs/>
        </w:rPr>
        <w:t>Regulated Pricing Mechanisms</w:t>
      </w:r>
      <w:r w:rsidRPr="003D1E36">
        <w:t xml:space="preserve">: </w:t>
      </w:r>
    </w:p>
    <w:p w14:paraId="7A5861A0" w14:textId="77777777" w:rsidR="003D1E36" w:rsidRPr="003D1E36" w:rsidRDefault="003D1E36" w:rsidP="003D1E36">
      <w:pPr>
        <w:numPr>
          <w:ilvl w:val="1"/>
          <w:numId w:val="5"/>
        </w:numPr>
      </w:pPr>
      <w:r w:rsidRPr="003D1E36">
        <w:t>Study global oil price trends and their impact on local pricing.</w:t>
      </w:r>
    </w:p>
    <w:p w14:paraId="2BA63A40" w14:textId="77777777" w:rsidR="003D1E36" w:rsidRPr="003D1E36" w:rsidRDefault="003D1E36" w:rsidP="003D1E36">
      <w:pPr>
        <w:numPr>
          <w:ilvl w:val="1"/>
          <w:numId w:val="5"/>
        </w:numPr>
      </w:pPr>
      <w:r w:rsidRPr="003D1E36">
        <w:t>Forecast future government-regulated prices using market data.</w:t>
      </w:r>
    </w:p>
    <w:p w14:paraId="23157E4C" w14:textId="77777777" w:rsidR="003D1E36" w:rsidRPr="003D1E36" w:rsidRDefault="003D1E36" w:rsidP="003D1E36">
      <w:pPr>
        <w:numPr>
          <w:ilvl w:val="0"/>
          <w:numId w:val="5"/>
        </w:numPr>
      </w:pPr>
      <w:r w:rsidRPr="003D1E36">
        <w:rPr>
          <w:b/>
          <w:bCs/>
        </w:rPr>
        <w:t>Operational Insights</w:t>
      </w:r>
      <w:r w:rsidRPr="003D1E36">
        <w:t xml:space="preserve">: </w:t>
      </w:r>
    </w:p>
    <w:p w14:paraId="0A9AE34F" w14:textId="77777777" w:rsidR="003D1E36" w:rsidRPr="003D1E36" w:rsidRDefault="003D1E36" w:rsidP="003D1E36">
      <w:pPr>
        <w:numPr>
          <w:ilvl w:val="1"/>
          <w:numId w:val="5"/>
        </w:numPr>
      </w:pPr>
      <w:r w:rsidRPr="003D1E36">
        <w:t>Visit gas stations to understand daily operations.</w:t>
      </w:r>
    </w:p>
    <w:p w14:paraId="730EFBED" w14:textId="77777777" w:rsidR="003D1E36" w:rsidRPr="003D1E36" w:rsidRDefault="003D1E36" w:rsidP="003D1E36">
      <w:pPr>
        <w:numPr>
          <w:ilvl w:val="1"/>
          <w:numId w:val="5"/>
        </w:numPr>
      </w:pPr>
      <w:r w:rsidRPr="003D1E36">
        <w:t>Analyze diesel distribution logistics and profitability.</w:t>
      </w:r>
    </w:p>
    <w:p w14:paraId="20E3B613" w14:textId="3DF03909" w:rsidR="003D1E36" w:rsidRPr="003D1E36" w:rsidRDefault="003D1E36" w:rsidP="003D1E36">
      <w:r w:rsidRPr="003D1E36">
        <w:rPr>
          <w:b/>
          <w:bCs/>
        </w:rPr>
        <w:t>Construction and Logistical Equipment</w:t>
      </w:r>
    </w:p>
    <w:p w14:paraId="5ACCBDDC" w14:textId="77777777" w:rsidR="003D1E36" w:rsidRPr="003D1E36" w:rsidRDefault="003D1E36" w:rsidP="003D1E36">
      <w:pPr>
        <w:numPr>
          <w:ilvl w:val="0"/>
          <w:numId w:val="6"/>
        </w:numPr>
      </w:pPr>
      <w:r w:rsidRPr="003D1E36">
        <w:rPr>
          <w:b/>
          <w:bCs/>
        </w:rPr>
        <w:t>Market Analysis</w:t>
      </w:r>
      <w:r w:rsidRPr="003D1E36">
        <w:t xml:space="preserve">: </w:t>
      </w:r>
    </w:p>
    <w:p w14:paraId="7B9C7B48" w14:textId="77777777" w:rsidR="003D1E36" w:rsidRPr="003D1E36" w:rsidRDefault="003D1E36" w:rsidP="003D1E36">
      <w:pPr>
        <w:numPr>
          <w:ilvl w:val="1"/>
          <w:numId w:val="6"/>
        </w:numPr>
      </w:pPr>
      <w:r w:rsidRPr="003D1E36">
        <w:t>Assess demand trends for construction and logistical equipment.</w:t>
      </w:r>
    </w:p>
    <w:p w14:paraId="3D327B9B" w14:textId="77777777" w:rsidR="003D1E36" w:rsidRPr="003D1E36" w:rsidRDefault="003D1E36" w:rsidP="003D1E36">
      <w:pPr>
        <w:numPr>
          <w:ilvl w:val="1"/>
          <w:numId w:val="6"/>
        </w:numPr>
      </w:pPr>
      <w:r w:rsidRPr="003D1E36">
        <w:t>Review sales and leasing models.</w:t>
      </w:r>
    </w:p>
    <w:p w14:paraId="54BCCC4A" w14:textId="77777777" w:rsidR="003D1E36" w:rsidRPr="003D1E36" w:rsidRDefault="003D1E36" w:rsidP="003D1E36">
      <w:pPr>
        <w:numPr>
          <w:ilvl w:val="0"/>
          <w:numId w:val="6"/>
        </w:numPr>
      </w:pPr>
      <w:r w:rsidRPr="003D1E36">
        <w:rPr>
          <w:b/>
          <w:bCs/>
        </w:rPr>
        <w:t>Budgeting and Cost Management</w:t>
      </w:r>
      <w:r w:rsidRPr="003D1E36">
        <w:t xml:space="preserve">: </w:t>
      </w:r>
    </w:p>
    <w:p w14:paraId="69F60AB2" w14:textId="77777777" w:rsidR="003D1E36" w:rsidRPr="003D1E36" w:rsidRDefault="003D1E36" w:rsidP="003D1E36">
      <w:pPr>
        <w:numPr>
          <w:ilvl w:val="1"/>
          <w:numId w:val="6"/>
        </w:numPr>
      </w:pPr>
      <w:r w:rsidRPr="003D1E36">
        <w:t>Develop budgets for equipment procurement and maintenance.</w:t>
      </w:r>
    </w:p>
    <w:p w14:paraId="1F054A5F" w14:textId="43C8E317" w:rsidR="003D1E36" w:rsidRPr="003D1E36" w:rsidRDefault="003D1E36" w:rsidP="003D1E36">
      <w:r w:rsidRPr="003D1E36">
        <w:rPr>
          <w:b/>
          <w:bCs/>
        </w:rPr>
        <w:t>Insurance Brokerage</w:t>
      </w:r>
    </w:p>
    <w:p w14:paraId="2902F415" w14:textId="77777777" w:rsidR="003D1E36" w:rsidRPr="003D1E36" w:rsidRDefault="003D1E36" w:rsidP="003D1E36">
      <w:pPr>
        <w:numPr>
          <w:ilvl w:val="0"/>
          <w:numId w:val="7"/>
        </w:numPr>
      </w:pPr>
      <w:r w:rsidRPr="003D1E36">
        <w:rPr>
          <w:b/>
          <w:bCs/>
        </w:rPr>
        <w:t>Financial Analysis</w:t>
      </w:r>
      <w:r w:rsidRPr="003D1E36">
        <w:t xml:space="preserve">: </w:t>
      </w:r>
    </w:p>
    <w:p w14:paraId="715A8DBC" w14:textId="77777777" w:rsidR="003D1E36" w:rsidRPr="003D1E36" w:rsidRDefault="003D1E36" w:rsidP="003D1E36">
      <w:pPr>
        <w:numPr>
          <w:ilvl w:val="1"/>
          <w:numId w:val="7"/>
        </w:numPr>
      </w:pPr>
      <w:r w:rsidRPr="003D1E36">
        <w:t>Analyze Ras Care Insurance Brokers’ portfolio.</w:t>
      </w:r>
    </w:p>
    <w:p w14:paraId="39FC69C5" w14:textId="77777777" w:rsidR="003D1E36" w:rsidRPr="003D1E36" w:rsidRDefault="003D1E36" w:rsidP="003D1E36">
      <w:pPr>
        <w:numPr>
          <w:ilvl w:val="1"/>
          <w:numId w:val="7"/>
        </w:numPr>
      </w:pPr>
      <w:r w:rsidRPr="003D1E36">
        <w:t>Evaluate profitability metrics for different insurance products.</w:t>
      </w:r>
    </w:p>
    <w:p w14:paraId="237289CD" w14:textId="77777777" w:rsidR="003D1E36" w:rsidRPr="003D1E36" w:rsidRDefault="003D1E36" w:rsidP="003D1E36">
      <w:pPr>
        <w:numPr>
          <w:ilvl w:val="0"/>
          <w:numId w:val="7"/>
        </w:numPr>
      </w:pPr>
      <w:r w:rsidRPr="003D1E36">
        <w:rPr>
          <w:b/>
          <w:bCs/>
        </w:rPr>
        <w:t>Market Expansion Planning</w:t>
      </w:r>
      <w:r w:rsidRPr="003D1E36">
        <w:t xml:space="preserve">: </w:t>
      </w:r>
    </w:p>
    <w:p w14:paraId="7C1D5223" w14:textId="77777777" w:rsidR="003D1E36" w:rsidRPr="003D1E36" w:rsidRDefault="003D1E36" w:rsidP="003D1E36">
      <w:pPr>
        <w:numPr>
          <w:ilvl w:val="1"/>
          <w:numId w:val="7"/>
        </w:numPr>
      </w:pPr>
      <w:r w:rsidRPr="003D1E36">
        <w:t>Study the potential for automotive insurance policy sales.</w:t>
      </w:r>
    </w:p>
    <w:p w14:paraId="0BE512A9" w14:textId="77777777" w:rsidR="003D1E36" w:rsidRDefault="003D1E36" w:rsidP="003D1E36">
      <w:pPr>
        <w:numPr>
          <w:ilvl w:val="1"/>
          <w:numId w:val="7"/>
        </w:numPr>
      </w:pPr>
      <w:r w:rsidRPr="003D1E36">
        <w:t>Develop a marketing strategy for new offerings.</w:t>
      </w:r>
    </w:p>
    <w:p w14:paraId="2283B3CE" w14:textId="77777777" w:rsidR="00AC3C76" w:rsidRDefault="00AC3C76" w:rsidP="00AC3C76">
      <w:pPr>
        <w:rPr>
          <w:b/>
          <w:bCs/>
        </w:rPr>
      </w:pPr>
    </w:p>
    <w:p w14:paraId="3763302E" w14:textId="09DA4772" w:rsidR="00AC3C76" w:rsidRPr="003D1E36" w:rsidRDefault="00AC3C76" w:rsidP="00AC3C76">
      <w:r>
        <w:rPr>
          <w:b/>
          <w:bCs/>
        </w:rPr>
        <w:t>Internal Audit</w:t>
      </w:r>
    </w:p>
    <w:p w14:paraId="3D2F9B7B" w14:textId="2DFAF137" w:rsidR="00AC3C76" w:rsidRDefault="00AC3C76" w:rsidP="00AC3C76">
      <w:pPr>
        <w:numPr>
          <w:ilvl w:val="0"/>
          <w:numId w:val="8"/>
        </w:numPr>
      </w:pPr>
      <w:r>
        <w:rPr>
          <w:b/>
          <w:bCs/>
        </w:rPr>
        <w:t>Assist the internal audit department in assignments</w:t>
      </w:r>
      <w:r w:rsidRPr="003D1E36">
        <w:t xml:space="preserve">: </w:t>
      </w:r>
    </w:p>
    <w:p w14:paraId="140B010D" w14:textId="639AF615" w:rsidR="00AC3C76" w:rsidRPr="003D1E36" w:rsidRDefault="00AC3C76" w:rsidP="00AC3C76">
      <w:pPr>
        <w:numPr>
          <w:ilvl w:val="1"/>
          <w:numId w:val="8"/>
        </w:numPr>
      </w:pPr>
    </w:p>
    <w:p w14:paraId="2FC1C304" w14:textId="77777777" w:rsidR="00AC3C76" w:rsidRPr="003D1E36" w:rsidRDefault="00AC3C76" w:rsidP="00AC3C76"/>
    <w:p w14:paraId="6E09A04E" w14:textId="0045AA3A" w:rsidR="003D1E36" w:rsidRPr="003D1E36" w:rsidRDefault="003D1E36" w:rsidP="003D1E36">
      <w:r w:rsidRPr="003D1E36">
        <w:rPr>
          <w:b/>
          <w:bCs/>
        </w:rPr>
        <w:lastRenderedPageBreak/>
        <w:t>Group Financial Analysis</w:t>
      </w:r>
    </w:p>
    <w:p w14:paraId="0257B20C" w14:textId="77777777" w:rsidR="003D1E36" w:rsidRPr="003D1E36" w:rsidRDefault="003D1E36" w:rsidP="003D1E36">
      <w:pPr>
        <w:numPr>
          <w:ilvl w:val="0"/>
          <w:numId w:val="8"/>
        </w:numPr>
      </w:pPr>
      <w:r w:rsidRPr="003D1E36">
        <w:rPr>
          <w:b/>
          <w:bCs/>
        </w:rPr>
        <w:t>Consolidated Budgeting</w:t>
      </w:r>
      <w:r w:rsidRPr="003D1E36">
        <w:t xml:space="preserve">: </w:t>
      </w:r>
    </w:p>
    <w:p w14:paraId="79562470" w14:textId="77777777" w:rsidR="003D1E36" w:rsidRPr="003D1E36" w:rsidRDefault="003D1E36" w:rsidP="003D1E36">
      <w:pPr>
        <w:numPr>
          <w:ilvl w:val="1"/>
          <w:numId w:val="8"/>
        </w:numPr>
      </w:pPr>
      <w:r w:rsidRPr="003D1E36">
        <w:t>Prepare a consolidated budget for multiple business units.</w:t>
      </w:r>
    </w:p>
    <w:p w14:paraId="78C0D1BA" w14:textId="77777777" w:rsidR="003D1E36" w:rsidRPr="003D1E36" w:rsidRDefault="003D1E36" w:rsidP="003D1E36">
      <w:pPr>
        <w:numPr>
          <w:ilvl w:val="1"/>
          <w:numId w:val="8"/>
        </w:numPr>
      </w:pPr>
      <w:r w:rsidRPr="003D1E36">
        <w:t>Analyze variances and propose corrective actions.</w:t>
      </w:r>
    </w:p>
    <w:p w14:paraId="183AB2DA" w14:textId="77777777" w:rsidR="003D1E36" w:rsidRPr="003D1E36" w:rsidRDefault="003D1E36" w:rsidP="003D1E36">
      <w:pPr>
        <w:numPr>
          <w:ilvl w:val="0"/>
          <w:numId w:val="8"/>
        </w:numPr>
      </w:pPr>
      <w:r w:rsidRPr="003D1E36">
        <w:rPr>
          <w:b/>
          <w:bCs/>
        </w:rPr>
        <w:t>Strategic Forecasting</w:t>
      </w:r>
      <w:r w:rsidRPr="003D1E36">
        <w:t xml:space="preserve">: </w:t>
      </w:r>
    </w:p>
    <w:p w14:paraId="1EEC066D" w14:textId="77777777" w:rsidR="003D1E36" w:rsidRPr="003D1E36" w:rsidRDefault="003D1E36" w:rsidP="003D1E36">
      <w:pPr>
        <w:numPr>
          <w:ilvl w:val="1"/>
          <w:numId w:val="8"/>
        </w:numPr>
      </w:pPr>
      <w:r w:rsidRPr="003D1E36">
        <w:t>Develop long-term financial forecasts for the Group.</w:t>
      </w:r>
    </w:p>
    <w:p w14:paraId="5FBF4409" w14:textId="77777777" w:rsidR="003D1E36" w:rsidRPr="003D1E36" w:rsidRDefault="003D1E36" w:rsidP="003D1E36">
      <w:pPr>
        <w:numPr>
          <w:ilvl w:val="1"/>
          <w:numId w:val="8"/>
        </w:numPr>
      </w:pPr>
      <w:r w:rsidRPr="003D1E36">
        <w:t>Present findings to senior management.</w:t>
      </w:r>
    </w:p>
    <w:p w14:paraId="47A1EF33" w14:textId="7C0E068E" w:rsidR="003D1E36" w:rsidRPr="003D1E36" w:rsidRDefault="003D1E36" w:rsidP="003D1E36">
      <w:r w:rsidRPr="003D1E36">
        <w:rPr>
          <w:b/>
          <w:bCs/>
        </w:rPr>
        <w:t>Capstone Project and Presentation</w:t>
      </w:r>
    </w:p>
    <w:p w14:paraId="2A6260E1" w14:textId="77777777" w:rsidR="003D1E36" w:rsidRPr="003D1E36" w:rsidRDefault="003D1E36" w:rsidP="003D1E36">
      <w:pPr>
        <w:numPr>
          <w:ilvl w:val="0"/>
          <w:numId w:val="9"/>
        </w:numPr>
      </w:pPr>
      <w:r w:rsidRPr="003D1E36">
        <w:rPr>
          <w:b/>
          <w:bCs/>
        </w:rPr>
        <w:t>Capstone Project</w:t>
      </w:r>
      <w:r w:rsidRPr="003D1E36">
        <w:t xml:space="preserve">: </w:t>
      </w:r>
    </w:p>
    <w:p w14:paraId="1B2B5A0D" w14:textId="77777777" w:rsidR="003D1E36" w:rsidRPr="003D1E36" w:rsidRDefault="003D1E36" w:rsidP="003D1E36">
      <w:pPr>
        <w:numPr>
          <w:ilvl w:val="1"/>
          <w:numId w:val="9"/>
        </w:numPr>
      </w:pPr>
      <w:r w:rsidRPr="003D1E36">
        <w:t>Interns will work on a comprehensive project addressing a real-world challenge within the Group.</w:t>
      </w:r>
    </w:p>
    <w:p w14:paraId="692A750B" w14:textId="77777777" w:rsidR="003D1E36" w:rsidRPr="003D1E36" w:rsidRDefault="003D1E36" w:rsidP="003D1E36">
      <w:pPr>
        <w:numPr>
          <w:ilvl w:val="0"/>
          <w:numId w:val="9"/>
        </w:numPr>
      </w:pPr>
      <w:r w:rsidRPr="003D1E36">
        <w:rPr>
          <w:b/>
          <w:bCs/>
        </w:rPr>
        <w:t>Final Presentation</w:t>
      </w:r>
      <w:r w:rsidRPr="003D1E36">
        <w:t xml:space="preserve">: </w:t>
      </w:r>
    </w:p>
    <w:p w14:paraId="1CD91C69" w14:textId="77777777" w:rsidR="003D1E36" w:rsidRPr="003D1E36" w:rsidRDefault="003D1E36" w:rsidP="003D1E36">
      <w:pPr>
        <w:numPr>
          <w:ilvl w:val="1"/>
          <w:numId w:val="9"/>
        </w:numPr>
      </w:pPr>
      <w:r w:rsidRPr="003D1E36">
        <w:t>Present project findings and recommendations to the management team.</w:t>
      </w:r>
    </w:p>
    <w:p w14:paraId="5023B3D2" w14:textId="77777777" w:rsidR="003D1E36" w:rsidRPr="003D1E36" w:rsidRDefault="003D1E36" w:rsidP="003D1E36">
      <w:pPr>
        <w:numPr>
          <w:ilvl w:val="0"/>
          <w:numId w:val="9"/>
        </w:numPr>
      </w:pPr>
      <w:r w:rsidRPr="003D1E36">
        <w:rPr>
          <w:b/>
          <w:bCs/>
        </w:rPr>
        <w:t>Feedback Session</w:t>
      </w:r>
      <w:r w:rsidRPr="003D1E36">
        <w:t xml:space="preserve">: </w:t>
      </w:r>
    </w:p>
    <w:p w14:paraId="04B66AAA" w14:textId="77777777" w:rsidR="003D1E36" w:rsidRPr="003D1E36" w:rsidRDefault="003D1E36" w:rsidP="003D1E36">
      <w:pPr>
        <w:numPr>
          <w:ilvl w:val="1"/>
          <w:numId w:val="9"/>
        </w:numPr>
      </w:pPr>
      <w:r w:rsidRPr="003D1E36">
        <w:t>Receive constructive feedback on performance and contributions.</w:t>
      </w:r>
    </w:p>
    <w:p w14:paraId="6526BA65" w14:textId="77777777" w:rsidR="003D1E36" w:rsidRPr="003D1E36" w:rsidRDefault="00000000" w:rsidP="003D1E36">
      <w:r>
        <w:pict w14:anchorId="1989E55A">
          <v:rect id="_x0000_i1028" style="width:0;height:1.5pt" o:hralign="center" o:hrstd="t" o:hr="t" fillcolor="#a0a0a0" stroked="f"/>
        </w:pict>
      </w:r>
    </w:p>
    <w:p w14:paraId="19C9AF34" w14:textId="77777777" w:rsidR="003D1E36" w:rsidRPr="003D1E36" w:rsidRDefault="003D1E36" w:rsidP="003D1E36">
      <w:r w:rsidRPr="003D1E36">
        <w:rPr>
          <w:b/>
          <w:bCs/>
        </w:rPr>
        <w:t>Evaluation Criteria</w:t>
      </w:r>
    </w:p>
    <w:p w14:paraId="695310B1" w14:textId="77777777" w:rsidR="003D1E36" w:rsidRPr="003D1E36" w:rsidRDefault="003D1E36" w:rsidP="003D1E36">
      <w:pPr>
        <w:numPr>
          <w:ilvl w:val="0"/>
          <w:numId w:val="10"/>
        </w:numPr>
      </w:pPr>
      <w:r w:rsidRPr="003D1E36">
        <w:t>Quality and accuracy of financial analyses and forecasts.</w:t>
      </w:r>
    </w:p>
    <w:p w14:paraId="32B435FC" w14:textId="77777777" w:rsidR="003D1E36" w:rsidRPr="003D1E36" w:rsidRDefault="003D1E36" w:rsidP="003D1E36">
      <w:pPr>
        <w:numPr>
          <w:ilvl w:val="0"/>
          <w:numId w:val="10"/>
        </w:numPr>
      </w:pPr>
      <w:r w:rsidRPr="003D1E36">
        <w:t>Creativity and practicality of solutions to operational challenges.</w:t>
      </w:r>
    </w:p>
    <w:p w14:paraId="4687DCAA" w14:textId="77777777" w:rsidR="003D1E36" w:rsidRPr="003D1E36" w:rsidRDefault="003D1E36" w:rsidP="003D1E36">
      <w:pPr>
        <w:numPr>
          <w:ilvl w:val="0"/>
          <w:numId w:val="10"/>
        </w:numPr>
      </w:pPr>
      <w:r w:rsidRPr="003D1E36">
        <w:t>Engagement and contribution during site visits and team discussions.</w:t>
      </w:r>
    </w:p>
    <w:p w14:paraId="6529309C" w14:textId="77777777" w:rsidR="003D1E36" w:rsidRPr="003D1E36" w:rsidRDefault="003D1E36" w:rsidP="003D1E36">
      <w:pPr>
        <w:numPr>
          <w:ilvl w:val="0"/>
          <w:numId w:val="10"/>
        </w:numPr>
      </w:pPr>
      <w:r w:rsidRPr="003D1E36">
        <w:t>Professionalism and teamwork.</w:t>
      </w:r>
    </w:p>
    <w:p w14:paraId="783ABC1E" w14:textId="77777777" w:rsidR="003D1E36" w:rsidRPr="003D1E36" w:rsidRDefault="003D1E36" w:rsidP="003D1E36">
      <w:pPr>
        <w:numPr>
          <w:ilvl w:val="0"/>
          <w:numId w:val="10"/>
        </w:numPr>
      </w:pPr>
      <w:r w:rsidRPr="003D1E36">
        <w:t>Final presentation and capstone project outcomes.</w:t>
      </w:r>
    </w:p>
    <w:p w14:paraId="004FB6E0" w14:textId="77777777" w:rsidR="003D1E36" w:rsidRPr="003D1E36" w:rsidRDefault="00000000" w:rsidP="003D1E36">
      <w:r>
        <w:pict w14:anchorId="5A306584">
          <v:rect id="_x0000_i1029" style="width:0;height:1.5pt" o:hralign="center" o:hrstd="t" o:hr="t" fillcolor="#a0a0a0" stroked="f"/>
        </w:pict>
      </w:r>
    </w:p>
    <w:p w14:paraId="0D27591D" w14:textId="77777777" w:rsidR="003D1E36" w:rsidRPr="003D1E36" w:rsidRDefault="003D1E36" w:rsidP="003D1E36">
      <w:r w:rsidRPr="003D1E36">
        <w:rPr>
          <w:b/>
          <w:bCs/>
        </w:rPr>
        <w:t>Intern Support</w:t>
      </w:r>
    </w:p>
    <w:p w14:paraId="399267AF" w14:textId="77777777" w:rsidR="003D1E36" w:rsidRPr="003D1E36" w:rsidRDefault="003D1E36" w:rsidP="003D1E36">
      <w:pPr>
        <w:numPr>
          <w:ilvl w:val="0"/>
          <w:numId w:val="11"/>
        </w:numPr>
      </w:pPr>
      <w:r w:rsidRPr="003D1E36">
        <w:rPr>
          <w:b/>
          <w:bCs/>
        </w:rPr>
        <w:t>Mentorship</w:t>
      </w:r>
      <w:r w:rsidRPr="003D1E36">
        <w:t>: Each intern will be assigned a mentor from senior management.</w:t>
      </w:r>
    </w:p>
    <w:p w14:paraId="40A064A1" w14:textId="77777777" w:rsidR="003D1E36" w:rsidRPr="003D1E36" w:rsidRDefault="003D1E36" w:rsidP="003D1E36">
      <w:pPr>
        <w:numPr>
          <w:ilvl w:val="0"/>
          <w:numId w:val="11"/>
        </w:numPr>
      </w:pPr>
      <w:r w:rsidRPr="003D1E36">
        <w:rPr>
          <w:b/>
          <w:bCs/>
        </w:rPr>
        <w:t>Resources</w:t>
      </w:r>
      <w:r w:rsidRPr="003D1E36">
        <w:t>: Access to industry reports, financial tools, and internal databases.</w:t>
      </w:r>
    </w:p>
    <w:p w14:paraId="64414AA7" w14:textId="77777777" w:rsidR="003D1E36" w:rsidRPr="003D1E36" w:rsidRDefault="003D1E36" w:rsidP="003D1E36">
      <w:pPr>
        <w:numPr>
          <w:ilvl w:val="0"/>
          <w:numId w:val="11"/>
        </w:numPr>
      </w:pPr>
      <w:r w:rsidRPr="003D1E36">
        <w:rPr>
          <w:b/>
          <w:bCs/>
        </w:rPr>
        <w:t>Networking Opportunities</w:t>
      </w:r>
      <w:r w:rsidRPr="003D1E36">
        <w:t>: Interaction with professionals across business units.</w:t>
      </w:r>
    </w:p>
    <w:p w14:paraId="2E46094E" w14:textId="1E54E54E" w:rsidR="003D1E36" w:rsidRPr="003D1E36" w:rsidRDefault="00561B61" w:rsidP="003D1E36">
      <w:pPr>
        <w:numPr>
          <w:ilvl w:val="0"/>
          <w:numId w:val="12"/>
        </w:numPr>
      </w:pPr>
      <w:r>
        <w:rPr>
          <w:b/>
          <w:bCs/>
        </w:rPr>
        <w:t xml:space="preserve">Number of Applicants: </w:t>
      </w:r>
      <w:r>
        <w:t>We can accommodate up to 4 applicants at one time</w:t>
      </w:r>
    </w:p>
    <w:p w14:paraId="76D4A6DA" w14:textId="04F31102" w:rsidR="00C1006D" w:rsidRDefault="00C1006D"/>
    <w:sectPr w:rsidR="00C1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A37"/>
    <w:multiLevelType w:val="multilevel"/>
    <w:tmpl w:val="5CF24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0690B"/>
    <w:multiLevelType w:val="multilevel"/>
    <w:tmpl w:val="1D88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50496"/>
    <w:multiLevelType w:val="multilevel"/>
    <w:tmpl w:val="462A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B5B72"/>
    <w:multiLevelType w:val="multilevel"/>
    <w:tmpl w:val="D29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42A47"/>
    <w:multiLevelType w:val="multilevel"/>
    <w:tmpl w:val="43B25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A5A01"/>
    <w:multiLevelType w:val="multilevel"/>
    <w:tmpl w:val="3488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E3764"/>
    <w:multiLevelType w:val="multilevel"/>
    <w:tmpl w:val="6240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C4171"/>
    <w:multiLevelType w:val="multilevel"/>
    <w:tmpl w:val="8446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43E07"/>
    <w:multiLevelType w:val="multilevel"/>
    <w:tmpl w:val="AAB6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02E8E"/>
    <w:multiLevelType w:val="multilevel"/>
    <w:tmpl w:val="8AA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B2D40"/>
    <w:multiLevelType w:val="multilevel"/>
    <w:tmpl w:val="3B9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E7AD1"/>
    <w:multiLevelType w:val="multilevel"/>
    <w:tmpl w:val="CAD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411162">
    <w:abstractNumId w:val="7"/>
  </w:num>
  <w:num w:numId="2" w16cid:durableId="1666009664">
    <w:abstractNumId w:val="2"/>
  </w:num>
  <w:num w:numId="3" w16cid:durableId="1644651808">
    <w:abstractNumId w:val="5"/>
  </w:num>
  <w:num w:numId="4" w16cid:durableId="1052659258">
    <w:abstractNumId w:val="6"/>
  </w:num>
  <w:num w:numId="5" w16cid:durableId="229313780">
    <w:abstractNumId w:val="0"/>
  </w:num>
  <w:num w:numId="6" w16cid:durableId="2118021924">
    <w:abstractNumId w:val="1"/>
  </w:num>
  <w:num w:numId="7" w16cid:durableId="1930388253">
    <w:abstractNumId w:val="9"/>
  </w:num>
  <w:num w:numId="8" w16cid:durableId="712078911">
    <w:abstractNumId w:val="8"/>
  </w:num>
  <w:num w:numId="9" w16cid:durableId="953555847">
    <w:abstractNumId w:val="4"/>
  </w:num>
  <w:num w:numId="10" w16cid:durableId="122505216">
    <w:abstractNumId w:val="11"/>
  </w:num>
  <w:num w:numId="11" w16cid:durableId="1617984928">
    <w:abstractNumId w:val="3"/>
  </w:num>
  <w:num w:numId="12" w16cid:durableId="657003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36"/>
    <w:rsid w:val="00081CAF"/>
    <w:rsid w:val="001C01B3"/>
    <w:rsid w:val="001C2CF0"/>
    <w:rsid w:val="0020108D"/>
    <w:rsid w:val="00231D97"/>
    <w:rsid w:val="003D1E36"/>
    <w:rsid w:val="004B037E"/>
    <w:rsid w:val="004D248C"/>
    <w:rsid w:val="00561B61"/>
    <w:rsid w:val="005C2A88"/>
    <w:rsid w:val="00644866"/>
    <w:rsid w:val="00972027"/>
    <w:rsid w:val="00AC3C76"/>
    <w:rsid w:val="00BC5BA5"/>
    <w:rsid w:val="00C10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EB60E"/>
  <w15:chartTrackingRefBased/>
  <w15:docId w15:val="{11F20F9E-8FAB-4F00-B2F7-0E962D36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E36"/>
    <w:rPr>
      <w:rFonts w:eastAsiaTheme="majorEastAsia" w:cstheme="majorBidi"/>
      <w:color w:val="272727" w:themeColor="text1" w:themeTint="D8"/>
    </w:rPr>
  </w:style>
  <w:style w:type="paragraph" w:styleId="Title">
    <w:name w:val="Title"/>
    <w:basedOn w:val="Normal"/>
    <w:next w:val="Normal"/>
    <w:link w:val="TitleChar"/>
    <w:uiPriority w:val="10"/>
    <w:qFormat/>
    <w:rsid w:val="003D1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E36"/>
    <w:pPr>
      <w:spacing w:before="160"/>
      <w:jc w:val="center"/>
    </w:pPr>
    <w:rPr>
      <w:i/>
      <w:iCs/>
      <w:color w:val="404040" w:themeColor="text1" w:themeTint="BF"/>
    </w:rPr>
  </w:style>
  <w:style w:type="character" w:customStyle="1" w:styleId="QuoteChar">
    <w:name w:val="Quote Char"/>
    <w:basedOn w:val="DefaultParagraphFont"/>
    <w:link w:val="Quote"/>
    <w:uiPriority w:val="29"/>
    <w:rsid w:val="003D1E36"/>
    <w:rPr>
      <w:i/>
      <w:iCs/>
      <w:color w:val="404040" w:themeColor="text1" w:themeTint="BF"/>
    </w:rPr>
  </w:style>
  <w:style w:type="paragraph" w:styleId="ListParagraph">
    <w:name w:val="List Paragraph"/>
    <w:basedOn w:val="Normal"/>
    <w:uiPriority w:val="34"/>
    <w:qFormat/>
    <w:rsid w:val="003D1E36"/>
    <w:pPr>
      <w:ind w:left="720"/>
      <w:contextualSpacing/>
    </w:pPr>
  </w:style>
  <w:style w:type="character" w:styleId="IntenseEmphasis">
    <w:name w:val="Intense Emphasis"/>
    <w:basedOn w:val="DefaultParagraphFont"/>
    <w:uiPriority w:val="21"/>
    <w:qFormat/>
    <w:rsid w:val="003D1E36"/>
    <w:rPr>
      <w:i/>
      <w:iCs/>
      <w:color w:val="0F4761" w:themeColor="accent1" w:themeShade="BF"/>
    </w:rPr>
  </w:style>
  <w:style w:type="paragraph" w:styleId="IntenseQuote">
    <w:name w:val="Intense Quote"/>
    <w:basedOn w:val="Normal"/>
    <w:next w:val="Normal"/>
    <w:link w:val="IntenseQuoteChar"/>
    <w:uiPriority w:val="30"/>
    <w:qFormat/>
    <w:rsid w:val="003D1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E36"/>
    <w:rPr>
      <w:i/>
      <w:iCs/>
      <w:color w:val="0F4761" w:themeColor="accent1" w:themeShade="BF"/>
    </w:rPr>
  </w:style>
  <w:style w:type="character" w:styleId="IntenseReference">
    <w:name w:val="Intense Reference"/>
    <w:basedOn w:val="DefaultParagraphFont"/>
    <w:uiPriority w:val="32"/>
    <w:qFormat/>
    <w:rsid w:val="003D1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87261">
      <w:bodyDiv w:val="1"/>
      <w:marLeft w:val="0"/>
      <w:marRight w:val="0"/>
      <w:marTop w:val="0"/>
      <w:marBottom w:val="0"/>
      <w:divBdr>
        <w:top w:val="none" w:sz="0" w:space="0" w:color="auto"/>
        <w:left w:val="none" w:sz="0" w:space="0" w:color="auto"/>
        <w:bottom w:val="none" w:sz="0" w:space="0" w:color="auto"/>
        <w:right w:val="none" w:sz="0" w:space="0" w:color="auto"/>
      </w:divBdr>
    </w:div>
    <w:div w:id="16514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2C40483A00C41976E29349BEA2442" ma:contentTypeVersion="17" ma:contentTypeDescription="Create a new document." ma:contentTypeScope="" ma:versionID="2195ec199806508cb6f0e29acc10d5fd">
  <xsd:schema xmlns:xsd="http://www.w3.org/2001/XMLSchema" xmlns:xs="http://www.w3.org/2001/XMLSchema" xmlns:p="http://schemas.microsoft.com/office/2006/metadata/properties" xmlns:ns2="e2521941-870c-4e2e-864a-9c4e179bfac2" xmlns:ns3="aff33730-f4d3-4019-88ff-9088f1d74949" xmlns:ns4="b55dcbc7-787b-4b72-abbe-60ce37752c20" targetNamespace="http://schemas.microsoft.com/office/2006/metadata/properties" ma:root="true" ma:fieldsID="89bbce49f39c7740492ea335511b87aa" ns2:_="" ns3:_="" ns4:_="">
    <xsd:import namespace="e2521941-870c-4e2e-864a-9c4e179bfac2"/>
    <xsd:import namespace="aff33730-f4d3-4019-88ff-9088f1d74949"/>
    <xsd:import namespace="b55dcbc7-787b-4b72-abbe-60ce37752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1941-870c-4e2e-864a-9c4e179bf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096ff1-73a9-4575-b997-cb326bc56a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33730-f4d3-4019-88ff-9088f1d74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911fe6-0b04-4ac0-a043-dfca8b519c96}" ma:internalName="TaxCatchAll" ma:showField="CatchAllData" ma:web="aff33730-f4d3-4019-88ff-9088f1d74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5dcbc7-787b-4b72-abbe-60ce37752c2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21941-870c-4e2e-864a-9c4e179bfac2">
      <Terms xmlns="http://schemas.microsoft.com/office/infopath/2007/PartnerControls"/>
    </lcf76f155ced4ddcb4097134ff3c332f>
    <TaxCatchAll xmlns="aff33730-f4d3-4019-88ff-9088f1d74949"/>
  </documentManagement>
</p:properties>
</file>

<file path=customXml/itemProps1.xml><?xml version="1.0" encoding="utf-8"?>
<ds:datastoreItem xmlns:ds="http://schemas.openxmlformats.org/officeDocument/2006/customXml" ds:itemID="{A27C13E9-D6AA-4312-B8B5-012C4D6B9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1941-870c-4e2e-864a-9c4e179bfac2"/>
    <ds:schemaRef ds:uri="aff33730-f4d3-4019-88ff-9088f1d74949"/>
    <ds:schemaRef ds:uri="b55dcbc7-787b-4b72-abbe-60ce37752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B396B-A0A4-4C22-9FD8-AC1F27655EC6}">
  <ds:schemaRefs>
    <ds:schemaRef ds:uri="http://schemas.microsoft.com/sharepoint/v3/contenttype/forms"/>
  </ds:schemaRefs>
</ds:datastoreItem>
</file>

<file path=customXml/itemProps3.xml><?xml version="1.0" encoding="utf-8"?>
<ds:datastoreItem xmlns:ds="http://schemas.openxmlformats.org/officeDocument/2006/customXml" ds:itemID="{FA533658-28F9-4D4E-AC44-B97495684C82}">
  <ds:schemaRefs>
    <ds:schemaRef ds:uri="http://schemas.microsoft.com/office/2006/metadata/properties"/>
    <ds:schemaRef ds:uri="http://schemas.microsoft.com/office/infopath/2007/PartnerControls"/>
    <ds:schemaRef ds:uri="e2521941-870c-4e2e-864a-9c4e179bfac2"/>
    <ds:schemaRef ds:uri="aff33730-f4d3-4019-88ff-9088f1d749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Rasamny</dc:creator>
  <cp:keywords/>
  <dc:description/>
  <cp:lastModifiedBy>Mohamad Diab El Arab</cp:lastModifiedBy>
  <cp:revision>2</cp:revision>
  <cp:lastPrinted>2024-12-19T12:06:00Z</cp:lastPrinted>
  <dcterms:created xsi:type="dcterms:W3CDTF">2025-06-23T08:58:00Z</dcterms:created>
  <dcterms:modified xsi:type="dcterms:W3CDTF">2025-06-23T08:58:00Z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838854d0-648d-4129-acf3-f484e3840488</vt:lpwstr>
  </property>
  <property fmtid="{D5CDD505-2E9C-101B-9397-08002B2CF9AE}" pid="3" name="ContentTypeId">
    <vt:lpwstr>0x0101008E52C40483A00C41976E29349BEA2442</vt:lpwstr>
  </property>
</Properties>
</file>